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526" w14:textId="77777777" w:rsidR="00331626" w:rsidRDefault="00331626" w:rsidP="00331626">
      <w:pPr>
        <w:rPr>
          <w:color w:val="FF0000"/>
          <w:sz w:val="32"/>
          <w:szCs w:val="32"/>
        </w:rPr>
      </w:pPr>
      <w:r>
        <w:rPr>
          <w:noProof/>
          <w:color w:val="FF0000"/>
          <w:sz w:val="32"/>
          <w:szCs w:val="32"/>
        </w:rPr>
        <w:drawing>
          <wp:inline distT="0" distB="0" distL="0" distR="0" wp14:anchorId="447D553C" wp14:editId="447D553D">
            <wp:extent cx="2305378" cy="2022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outhern AZ  Logo white background.jpg"/>
                    <pic:cNvPicPr/>
                  </pic:nvPicPr>
                  <pic:blipFill rotWithShape="1">
                    <a:blip r:embed="rId4" cstate="print">
                      <a:extLst>
                        <a:ext uri="{28A0092B-C50C-407E-A947-70E740481C1C}">
                          <a14:useLocalDpi xmlns:a14="http://schemas.microsoft.com/office/drawing/2010/main" val="0"/>
                        </a:ext>
                      </a:extLst>
                    </a:blip>
                    <a:srcRect t="-15610" r="-25907"/>
                    <a:stretch/>
                  </pic:blipFill>
                  <pic:spPr>
                    <a:xfrm>
                      <a:off x="0" y="0"/>
                      <a:ext cx="2335670" cy="2049490"/>
                    </a:xfrm>
                    <a:prstGeom prst="rect">
                      <a:avLst/>
                    </a:prstGeom>
                  </pic:spPr>
                </pic:pic>
              </a:graphicData>
            </a:graphic>
          </wp:inline>
        </w:drawing>
      </w:r>
      <w:r>
        <w:rPr>
          <w:color w:val="FF0000"/>
          <w:sz w:val="32"/>
          <w:szCs w:val="32"/>
        </w:rPr>
        <w:t xml:space="preserve">     </w:t>
      </w:r>
      <w:r w:rsidR="0008339E">
        <w:rPr>
          <w:noProof/>
          <w:color w:val="FF0000"/>
          <w:sz w:val="32"/>
          <w:szCs w:val="32"/>
        </w:rPr>
        <w:t xml:space="preserve">                         </w:t>
      </w:r>
      <w:r>
        <w:rPr>
          <w:noProof/>
          <w:color w:val="FF0000"/>
          <w:sz w:val="32"/>
          <w:szCs w:val="32"/>
        </w:rPr>
        <w:drawing>
          <wp:inline distT="0" distB="0" distL="0" distR="0" wp14:anchorId="447D553E" wp14:editId="447D553F">
            <wp:extent cx="1443355" cy="14433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 logo.jpg"/>
                    <pic:cNvPicPr/>
                  </pic:nvPicPr>
                  <pic:blipFill>
                    <a:blip r:embed="rId5">
                      <a:extLst>
                        <a:ext uri="{28A0092B-C50C-407E-A947-70E740481C1C}">
                          <a14:useLocalDpi xmlns:a14="http://schemas.microsoft.com/office/drawing/2010/main" val="0"/>
                        </a:ext>
                      </a:extLst>
                    </a:blip>
                    <a:stretch>
                      <a:fillRect/>
                    </a:stretch>
                  </pic:blipFill>
                  <pic:spPr>
                    <a:xfrm>
                      <a:off x="0" y="0"/>
                      <a:ext cx="1480695" cy="1480695"/>
                    </a:xfrm>
                    <a:prstGeom prst="rect">
                      <a:avLst/>
                    </a:prstGeom>
                  </pic:spPr>
                </pic:pic>
              </a:graphicData>
            </a:graphic>
          </wp:inline>
        </w:drawing>
      </w:r>
    </w:p>
    <w:p w14:paraId="447D5527" w14:textId="77777777" w:rsidR="00331626" w:rsidRDefault="00331626" w:rsidP="003D7F97">
      <w:pPr>
        <w:jc w:val="center"/>
        <w:rPr>
          <w:color w:val="FF0000"/>
          <w:sz w:val="32"/>
          <w:szCs w:val="32"/>
        </w:rPr>
      </w:pPr>
      <w:r>
        <w:rPr>
          <w:color w:val="FF0000"/>
          <w:sz w:val="32"/>
          <w:szCs w:val="32"/>
        </w:rPr>
        <w:t xml:space="preserve">                                                                Of Arizona</w:t>
      </w:r>
    </w:p>
    <w:p w14:paraId="447D5528" w14:textId="77777777" w:rsidR="00331626" w:rsidRDefault="00331626" w:rsidP="003D7F97">
      <w:pPr>
        <w:jc w:val="center"/>
        <w:rPr>
          <w:color w:val="FF0000"/>
          <w:sz w:val="32"/>
          <w:szCs w:val="32"/>
        </w:rPr>
      </w:pPr>
    </w:p>
    <w:p w14:paraId="447D5529" w14:textId="5D34C527" w:rsidR="00B068EE" w:rsidRPr="00011D5B" w:rsidRDefault="003D7F97" w:rsidP="00011D5B">
      <w:pPr>
        <w:jc w:val="center"/>
        <w:rPr>
          <w:color w:val="FF0000"/>
          <w:sz w:val="32"/>
          <w:szCs w:val="32"/>
        </w:rPr>
      </w:pPr>
      <w:r w:rsidRPr="00011D5B">
        <w:rPr>
          <w:color w:val="FF0000"/>
          <w:sz w:val="32"/>
          <w:szCs w:val="32"/>
        </w:rPr>
        <w:t>202</w:t>
      </w:r>
      <w:r w:rsidR="009B06D7">
        <w:rPr>
          <w:color w:val="FF0000"/>
          <w:sz w:val="32"/>
          <w:szCs w:val="32"/>
        </w:rPr>
        <w:t>2</w:t>
      </w:r>
      <w:r w:rsidRPr="00011D5B">
        <w:rPr>
          <w:color w:val="FF0000"/>
          <w:sz w:val="32"/>
          <w:szCs w:val="32"/>
        </w:rPr>
        <w:t xml:space="preserve"> USA Southern Az Fastpitch Tournament Rules</w:t>
      </w:r>
    </w:p>
    <w:p w14:paraId="447D552A" w14:textId="77777777" w:rsidR="003D7F97" w:rsidRPr="00011D5B" w:rsidRDefault="003D7F97" w:rsidP="003D7F97">
      <w:pPr>
        <w:rPr>
          <w:b/>
          <w:sz w:val="28"/>
          <w:szCs w:val="28"/>
        </w:rPr>
      </w:pPr>
      <w:r w:rsidRPr="00011D5B">
        <w:rPr>
          <w:b/>
          <w:sz w:val="28"/>
          <w:szCs w:val="28"/>
        </w:rPr>
        <w:t xml:space="preserve">Standard USA Fast Pitch Rules apply with slight modification as written below. </w:t>
      </w:r>
    </w:p>
    <w:p w14:paraId="447D552B" w14:textId="77777777" w:rsidR="003D7F97" w:rsidRPr="00011D5B" w:rsidRDefault="003D7F97" w:rsidP="003D7F97">
      <w:pPr>
        <w:rPr>
          <w:sz w:val="28"/>
          <w:szCs w:val="28"/>
        </w:rPr>
      </w:pPr>
      <w:r w:rsidRPr="00011D5B">
        <w:rPr>
          <w:b/>
          <w:sz w:val="28"/>
          <w:szCs w:val="28"/>
        </w:rPr>
        <w:t>PITCHING RULE/Back Foot:</w:t>
      </w:r>
      <w:r w:rsidRPr="00011D5B">
        <w:rPr>
          <w:sz w:val="28"/>
          <w:szCs w:val="28"/>
        </w:rPr>
        <w:t xml:space="preserve"> Pitchers back foot may step back or start behind the pitching rubber during or before the pitchers windup. This new rule was voted on by USA Softball at our 2019 USA Softball National Meeting.</w:t>
      </w:r>
    </w:p>
    <w:p w14:paraId="447D552C" w14:textId="77777777" w:rsidR="003D7F97" w:rsidRPr="00011D5B" w:rsidRDefault="003D7F97" w:rsidP="003D7F97">
      <w:pPr>
        <w:rPr>
          <w:sz w:val="28"/>
          <w:szCs w:val="28"/>
        </w:rPr>
      </w:pPr>
      <w:r w:rsidRPr="00011D5B">
        <w:rPr>
          <w:b/>
          <w:sz w:val="28"/>
          <w:szCs w:val="28"/>
        </w:rPr>
        <w:t>Batting Lineup:</w:t>
      </w:r>
      <w:r w:rsidRPr="00011D5B">
        <w:rPr>
          <w:sz w:val="28"/>
          <w:szCs w:val="28"/>
        </w:rPr>
        <w:t xml:space="preserve"> May bat entire team for pool games and bracket games.</w:t>
      </w:r>
    </w:p>
    <w:p w14:paraId="447D552D" w14:textId="77777777" w:rsidR="003D7F97" w:rsidRPr="00011D5B" w:rsidRDefault="003D7F97" w:rsidP="003D7F97">
      <w:pPr>
        <w:rPr>
          <w:sz w:val="28"/>
          <w:szCs w:val="28"/>
        </w:rPr>
      </w:pPr>
      <w:r w:rsidRPr="00011D5B">
        <w:rPr>
          <w:b/>
          <w:sz w:val="28"/>
          <w:szCs w:val="28"/>
        </w:rPr>
        <w:t>Courtesy Runner Rule:</w:t>
      </w:r>
      <w:r w:rsidRPr="00011D5B">
        <w:rPr>
          <w:sz w:val="28"/>
          <w:szCs w:val="28"/>
        </w:rPr>
        <w:t xml:space="preserve"> If batting entire team, the courtesy runner will be the Last Batted Out for the pitcher and or catcher only. If you have players that are on the lineup card and have not been in the game, these players may be considered as the Courtesy Runner.</w:t>
      </w:r>
    </w:p>
    <w:p w14:paraId="085E00E2" w14:textId="77777777" w:rsidR="008C1A64" w:rsidRDefault="003D7F97" w:rsidP="003D7F97">
      <w:pPr>
        <w:rPr>
          <w:sz w:val="28"/>
          <w:szCs w:val="28"/>
        </w:rPr>
      </w:pPr>
      <w:r w:rsidRPr="00011D5B">
        <w:rPr>
          <w:b/>
          <w:sz w:val="28"/>
          <w:szCs w:val="28"/>
        </w:rPr>
        <w:t>Game Len</w:t>
      </w:r>
      <w:r w:rsidR="00331626" w:rsidRPr="00011D5B">
        <w:rPr>
          <w:b/>
          <w:sz w:val="28"/>
          <w:szCs w:val="28"/>
        </w:rPr>
        <w:t>gth f</w:t>
      </w:r>
      <w:r w:rsidR="0008339E">
        <w:rPr>
          <w:b/>
          <w:sz w:val="28"/>
          <w:szCs w:val="28"/>
        </w:rPr>
        <w:t>or USA</w:t>
      </w:r>
      <w:r w:rsidR="004F6C10" w:rsidRPr="00011D5B">
        <w:rPr>
          <w:b/>
          <w:sz w:val="28"/>
          <w:szCs w:val="28"/>
        </w:rPr>
        <w:t xml:space="preserve"> Southern</w:t>
      </w:r>
      <w:r w:rsidRPr="00011D5B">
        <w:rPr>
          <w:b/>
          <w:sz w:val="28"/>
          <w:szCs w:val="28"/>
        </w:rPr>
        <w:t xml:space="preserve"> Arizona Tournament</w:t>
      </w:r>
      <w:r w:rsidR="004F6C10" w:rsidRPr="00011D5B">
        <w:rPr>
          <w:b/>
          <w:sz w:val="28"/>
          <w:szCs w:val="28"/>
        </w:rPr>
        <w:t>s:</w:t>
      </w:r>
      <w:r w:rsidR="00331626" w:rsidRPr="00011D5B">
        <w:rPr>
          <w:sz w:val="28"/>
          <w:szCs w:val="28"/>
        </w:rPr>
        <w:t xml:space="preserve"> </w:t>
      </w:r>
    </w:p>
    <w:p w14:paraId="6906ED9F" w14:textId="2BAF0A94" w:rsidR="00DA71A1" w:rsidRPr="009B06D7" w:rsidRDefault="00331626" w:rsidP="008C1A64">
      <w:pPr>
        <w:spacing w:after="0" w:line="240" w:lineRule="auto"/>
        <w:rPr>
          <w:sz w:val="28"/>
          <w:szCs w:val="28"/>
          <w:u w:val="single"/>
        </w:rPr>
      </w:pPr>
      <w:r w:rsidRPr="00231A20">
        <w:rPr>
          <w:sz w:val="28"/>
          <w:szCs w:val="28"/>
          <w:u w:val="single"/>
        </w:rPr>
        <w:t>A</w:t>
      </w:r>
      <w:r w:rsidR="004F6C10" w:rsidRPr="00231A20">
        <w:rPr>
          <w:sz w:val="28"/>
          <w:szCs w:val="28"/>
          <w:u w:val="single"/>
        </w:rPr>
        <w:t>ll pool games</w:t>
      </w:r>
      <w:r w:rsidR="00FF3A81" w:rsidRPr="00231A20">
        <w:rPr>
          <w:sz w:val="28"/>
          <w:szCs w:val="28"/>
          <w:u w:val="single"/>
        </w:rPr>
        <w:t>:</w:t>
      </w:r>
    </w:p>
    <w:p w14:paraId="1D10E1CB" w14:textId="31A8BBC4" w:rsidR="008C1A64" w:rsidRDefault="0008339E" w:rsidP="00DA71A1">
      <w:pPr>
        <w:spacing w:after="0" w:line="240" w:lineRule="auto"/>
        <w:rPr>
          <w:sz w:val="28"/>
          <w:szCs w:val="28"/>
        </w:rPr>
      </w:pPr>
      <w:r>
        <w:rPr>
          <w:sz w:val="28"/>
          <w:szCs w:val="28"/>
        </w:rPr>
        <w:t xml:space="preserve"> </w:t>
      </w:r>
      <w:r w:rsidR="009B06D7">
        <w:rPr>
          <w:sz w:val="28"/>
          <w:szCs w:val="28"/>
        </w:rPr>
        <w:t>W</w:t>
      </w:r>
      <w:r>
        <w:rPr>
          <w:sz w:val="28"/>
          <w:szCs w:val="28"/>
        </w:rPr>
        <w:t xml:space="preserve">ill be </w:t>
      </w:r>
      <w:r w:rsidR="009B06D7">
        <w:rPr>
          <w:sz w:val="28"/>
          <w:szCs w:val="28"/>
        </w:rPr>
        <w:t>1</w:t>
      </w:r>
      <w:r>
        <w:rPr>
          <w:sz w:val="28"/>
          <w:szCs w:val="28"/>
        </w:rPr>
        <w:t xml:space="preserve"> </w:t>
      </w:r>
      <w:r w:rsidR="004F6C10" w:rsidRPr="00011D5B">
        <w:rPr>
          <w:sz w:val="28"/>
          <w:szCs w:val="28"/>
        </w:rPr>
        <w:t>h</w:t>
      </w:r>
      <w:r>
        <w:rPr>
          <w:sz w:val="28"/>
          <w:szCs w:val="28"/>
        </w:rPr>
        <w:t>ou</w:t>
      </w:r>
      <w:r w:rsidR="004F6C10" w:rsidRPr="00011D5B">
        <w:rPr>
          <w:sz w:val="28"/>
          <w:szCs w:val="28"/>
        </w:rPr>
        <w:t xml:space="preserve">r 30 minutes no new inning. </w:t>
      </w:r>
    </w:p>
    <w:p w14:paraId="0B5D463A" w14:textId="34EE52B5" w:rsidR="00F562BE" w:rsidRPr="009B06D7" w:rsidRDefault="004F6C10" w:rsidP="00DA71A1">
      <w:pPr>
        <w:spacing w:after="0" w:line="240" w:lineRule="auto"/>
        <w:rPr>
          <w:sz w:val="28"/>
          <w:szCs w:val="28"/>
          <w:u w:val="single"/>
        </w:rPr>
      </w:pPr>
      <w:r w:rsidRPr="00231A20">
        <w:rPr>
          <w:sz w:val="28"/>
          <w:szCs w:val="28"/>
          <w:u w:val="single"/>
        </w:rPr>
        <w:t>All bracket games</w:t>
      </w:r>
      <w:r w:rsidR="0033293A" w:rsidRPr="00231A20">
        <w:rPr>
          <w:sz w:val="28"/>
          <w:szCs w:val="28"/>
          <w:u w:val="single"/>
        </w:rPr>
        <w:t>:</w:t>
      </w:r>
    </w:p>
    <w:p w14:paraId="447D552E" w14:textId="1810A6D7" w:rsidR="003D7F97" w:rsidRPr="00011D5B" w:rsidRDefault="009B06D7" w:rsidP="00DA71A1">
      <w:pPr>
        <w:spacing w:after="0" w:line="240" w:lineRule="auto"/>
        <w:rPr>
          <w:sz w:val="28"/>
          <w:szCs w:val="28"/>
        </w:rPr>
      </w:pPr>
      <w:r>
        <w:rPr>
          <w:sz w:val="28"/>
          <w:szCs w:val="28"/>
        </w:rPr>
        <w:t>W</w:t>
      </w:r>
      <w:r w:rsidR="004F6C10" w:rsidRPr="00011D5B">
        <w:rPr>
          <w:sz w:val="28"/>
          <w:szCs w:val="28"/>
        </w:rPr>
        <w:t>ill be 1hr 30 minutes, no new inning</w:t>
      </w:r>
    </w:p>
    <w:p w14:paraId="447D552F" w14:textId="72266D3B" w:rsidR="004F6C10" w:rsidRDefault="004F6C10" w:rsidP="00231A20">
      <w:pPr>
        <w:spacing w:before="120"/>
        <w:rPr>
          <w:sz w:val="28"/>
          <w:szCs w:val="28"/>
        </w:rPr>
      </w:pPr>
      <w:r w:rsidRPr="00011D5B">
        <w:rPr>
          <w:b/>
          <w:sz w:val="28"/>
          <w:szCs w:val="28"/>
        </w:rPr>
        <w:t>Umpires for Championship Games:</w:t>
      </w:r>
      <w:r w:rsidR="0008339E">
        <w:rPr>
          <w:sz w:val="28"/>
          <w:szCs w:val="28"/>
        </w:rPr>
        <w:t xml:space="preserve">  </w:t>
      </w:r>
      <w:r w:rsidR="009B06D7">
        <w:rPr>
          <w:sz w:val="28"/>
          <w:szCs w:val="28"/>
        </w:rPr>
        <w:t>2 umpires for every game!</w:t>
      </w:r>
    </w:p>
    <w:p w14:paraId="47396C4A" w14:textId="07458269" w:rsidR="009B06D7" w:rsidRDefault="009B06D7" w:rsidP="00231A20">
      <w:pPr>
        <w:spacing w:before="120"/>
        <w:rPr>
          <w:sz w:val="28"/>
          <w:szCs w:val="28"/>
        </w:rPr>
      </w:pPr>
      <w:r>
        <w:rPr>
          <w:sz w:val="28"/>
          <w:szCs w:val="28"/>
        </w:rPr>
        <w:t>If any team receives a 4</w:t>
      </w:r>
      <w:r w:rsidRPr="009B06D7">
        <w:rPr>
          <w:sz w:val="28"/>
          <w:szCs w:val="28"/>
          <w:vertAlign w:val="superscript"/>
        </w:rPr>
        <w:t>th</w:t>
      </w:r>
      <w:r>
        <w:rPr>
          <w:sz w:val="28"/>
          <w:szCs w:val="28"/>
        </w:rPr>
        <w:t xml:space="preserve"> additional pool </w:t>
      </w:r>
      <w:proofErr w:type="gramStart"/>
      <w:r>
        <w:rPr>
          <w:sz w:val="28"/>
          <w:szCs w:val="28"/>
        </w:rPr>
        <w:t>game(</w:t>
      </w:r>
      <w:proofErr w:type="gramEnd"/>
      <w:r>
        <w:rPr>
          <w:sz w:val="28"/>
          <w:szCs w:val="28"/>
        </w:rPr>
        <w:t>because of odd number of teams) It will be the last pool game that does not count for that team!</w:t>
      </w:r>
    </w:p>
    <w:p w14:paraId="36516E09" w14:textId="77777777" w:rsidR="00231A20" w:rsidRPr="00011D5B" w:rsidRDefault="00231A20" w:rsidP="00231A20">
      <w:pPr>
        <w:spacing w:before="120"/>
        <w:rPr>
          <w:sz w:val="28"/>
          <w:szCs w:val="28"/>
        </w:rPr>
      </w:pPr>
    </w:p>
    <w:p w14:paraId="447D5530" w14:textId="222E3931" w:rsidR="004F6C10" w:rsidRPr="00011D5B" w:rsidRDefault="004F6C10" w:rsidP="003D7F97">
      <w:pPr>
        <w:rPr>
          <w:sz w:val="28"/>
          <w:szCs w:val="28"/>
        </w:rPr>
      </w:pPr>
      <w:r w:rsidRPr="00011D5B">
        <w:rPr>
          <w:b/>
          <w:sz w:val="28"/>
          <w:szCs w:val="28"/>
        </w:rPr>
        <w:t xml:space="preserve"> Bats:</w:t>
      </w:r>
      <w:r w:rsidRPr="00011D5B">
        <w:rPr>
          <w:sz w:val="28"/>
          <w:szCs w:val="28"/>
        </w:rPr>
        <w:t xml:space="preserve"> </w:t>
      </w:r>
      <w:r w:rsidR="006D6845">
        <w:rPr>
          <w:sz w:val="28"/>
          <w:szCs w:val="28"/>
        </w:rPr>
        <w:t xml:space="preserve">All Bats must bear one of the ASA or USA logos. If it does not have the </w:t>
      </w:r>
      <w:proofErr w:type="gramStart"/>
      <w:r w:rsidR="006D6845">
        <w:rPr>
          <w:sz w:val="28"/>
          <w:szCs w:val="28"/>
        </w:rPr>
        <w:t>logo</w:t>
      </w:r>
      <w:proofErr w:type="gramEnd"/>
      <w:r w:rsidR="006D6845">
        <w:rPr>
          <w:sz w:val="28"/>
          <w:szCs w:val="28"/>
        </w:rPr>
        <w:t xml:space="preserve"> then it is not legal.  Ghost bats: Blue (legal) White(legal)  Gold (illegal)</w:t>
      </w:r>
    </w:p>
    <w:p w14:paraId="447D5531" w14:textId="77777777" w:rsidR="004F6C10" w:rsidRPr="00011D5B" w:rsidRDefault="004F6C10" w:rsidP="003D7F97">
      <w:pPr>
        <w:rPr>
          <w:sz w:val="28"/>
          <w:szCs w:val="28"/>
        </w:rPr>
      </w:pPr>
      <w:r w:rsidRPr="00011D5B">
        <w:rPr>
          <w:b/>
          <w:color w:val="2E74B5" w:themeColor="accent1" w:themeShade="BF"/>
          <w:sz w:val="28"/>
          <w:szCs w:val="28"/>
        </w:rPr>
        <w:t>New!</w:t>
      </w:r>
      <w:r w:rsidRPr="00011D5B">
        <w:rPr>
          <w:b/>
          <w:sz w:val="28"/>
          <w:szCs w:val="28"/>
        </w:rPr>
        <w:t xml:space="preserve"> High Seed</w:t>
      </w:r>
      <w:r w:rsidR="0008339E">
        <w:rPr>
          <w:sz w:val="28"/>
          <w:szCs w:val="28"/>
        </w:rPr>
        <w:t xml:space="preserve"> Will Have Choice of Home or Visitor d</w:t>
      </w:r>
      <w:r w:rsidRPr="00011D5B">
        <w:rPr>
          <w:sz w:val="28"/>
          <w:szCs w:val="28"/>
        </w:rPr>
        <w:t>uring Bracket Play (In the event both games are the same seed then coin flip will decide Home or Visitor.</w:t>
      </w:r>
    </w:p>
    <w:p w14:paraId="447D5532" w14:textId="77777777" w:rsidR="004F6C10" w:rsidRPr="00011D5B" w:rsidRDefault="00331626" w:rsidP="003D7F97">
      <w:pPr>
        <w:rPr>
          <w:sz w:val="28"/>
          <w:szCs w:val="28"/>
        </w:rPr>
      </w:pPr>
      <w:r w:rsidRPr="00011D5B">
        <w:rPr>
          <w:b/>
          <w:sz w:val="28"/>
          <w:szCs w:val="28"/>
        </w:rPr>
        <w:lastRenderedPageBreak/>
        <w:t>Dugout:</w:t>
      </w:r>
      <w:r w:rsidRPr="00011D5B">
        <w:rPr>
          <w:sz w:val="28"/>
          <w:szCs w:val="28"/>
        </w:rPr>
        <w:t xml:space="preserve"> Team listed first will occupy 1B dugout. If a team that is currently playing stays on same field, that team will maintain same dugout.</w:t>
      </w:r>
    </w:p>
    <w:p w14:paraId="447D5533" w14:textId="77777777" w:rsidR="00331626" w:rsidRPr="00011D5B" w:rsidRDefault="00331626" w:rsidP="003D7F97">
      <w:pPr>
        <w:rPr>
          <w:sz w:val="28"/>
          <w:szCs w:val="28"/>
        </w:rPr>
      </w:pPr>
      <w:r w:rsidRPr="00011D5B">
        <w:rPr>
          <w:b/>
          <w:sz w:val="28"/>
          <w:szCs w:val="28"/>
        </w:rPr>
        <w:t>Run Rule:</w:t>
      </w:r>
      <w:r w:rsidRPr="00011D5B">
        <w:rPr>
          <w:sz w:val="28"/>
          <w:szCs w:val="28"/>
        </w:rPr>
        <w:t xml:space="preserve"> </w:t>
      </w:r>
      <w:r w:rsidR="0008339E">
        <w:rPr>
          <w:sz w:val="28"/>
          <w:szCs w:val="28"/>
        </w:rPr>
        <w:t xml:space="preserve">15 after any inning/   </w:t>
      </w:r>
      <w:r w:rsidRPr="00011D5B">
        <w:rPr>
          <w:sz w:val="28"/>
          <w:szCs w:val="28"/>
        </w:rPr>
        <w:t xml:space="preserve">12 after 3/  </w:t>
      </w:r>
      <w:r w:rsidR="0008339E">
        <w:rPr>
          <w:sz w:val="28"/>
          <w:szCs w:val="28"/>
        </w:rPr>
        <w:t xml:space="preserve">  </w:t>
      </w:r>
      <w:r w:rsidRPr="00011D5B">
        <w:rPr>
          <w:sz w:val="28"/>
          <w:szCs w:val="28"/>
        </w:rPr>
        <w:t xml:space="preserve">10 after 4/ </w:t>
      </w:r>
      <w:r w:rsidR="0008339E">
        <w:rPr>
          <w:sz w:val="28"/>
          <w:szCs w:val="28"/>
        </w:rPr>
        <w:t xml:space="preserve">   </w:t>
      </w:r>
      <w:r w:rsidRPr="00011D5B">
        <w:rPr>
          <w:sz w:val="28"/>
          <w:szCs w:val="28"/>
        </w:rPr>
        <w:t xml:space="preserve"> 8 after 5</w:t>
      </w:r>
    </w:p>
    <w:p w14:paraId="447D5534" w14:textId="77777777" w:rsidR="00331626" w:rsidRPr="00011D5B" w:rsidRDefault="00331626" w:rsidP="003D7F97">
      <w:pPr>
        <w:rPr>
          <w:sz w:val="28"/>
          <w:szCs w:val="28"/>
        </w:rPr>
      </w:pPr>
      <w:r w:rsidRPr="00011D5B">
        <w:rPr>
          <w:b/>
          <w:sz w:val="28"/>
          <w:szCs w:val="28"/>
        </w:rPr>
        <w:t>NO Huddles:</w:t>
      </w:r>
      <w:r w:rsidRPr="00011D5B">
        <w:rPr>
          <w:sz w:val="28"/>
          <w:szCs w:val="28"/>
        </w:rPr>
        <w:t xml:space="preserve"> While on field of play, social distancing is in effect. HR, players stay in dugout and may not enter the field.</w:t>
      </w:r>
    </w:p>
    <w:p w14:paraId="447D5535" w14:textId="77777777" w:rsidR="00331626" w:rsidRPr="00011D5B" w:rsidRDefault="00331626" w:rsidP="003D7F97">
      <w:pPr>
        <w:rPr>
          <w:sz w:val="28"/>
          <w:szCs w:val="28"/>
        </w:rPr>
      </w:pPr>
      <w:r w:rsidRPr="00011D5B">
        <w:rPr>
          <w:b/>
          <w:sz w:val="28"/>
          <w:szCs w:val="28"/>
        </w:rPr>
        <w:t>Between Innings:</w:t>
      </w:r>
      <w:r w:rsidRPr="00011D5B">
        <w:rPr>
          <w:sz w:val="28"/>
          <w:szCs w:val="28"/>
        </w:rPr>
        <w:t xml:space="preserve"> 3 pitches. Catcher may throw down to 2</w:t>
      </w:r>
      <w:r w:rsidRPr="00011D5B">
        <w:rPr>
          <w:sz w:val="28"/>
          <w:szCs w:val="28"/>
          <w:vertAlign w:val="superscript"/>
        </w:rPr>
        <w:t>nd</w:t>
      </w:r>
      <w:r w:rsidRPr="00011D5B">
        <w:rPr>
          <w:sz w:val="28"/>
          <w:szCs w:val="28"/>
        </w:rPr>
        <w:t xml:space="preserve"> base then bring back to pitcher. Do not enter circle for huddles.</w:t>
      </w:r>
    </w:p>
    <w:p w14:paraId="447D5536" w14:textId="77777777" w:rsidR="00331626" w:rsidRPr="00011D5B" w:rsidRDefault="00331626" w:rsidP="003D7F97">
      <w:pPr>
        <w:rPr>
          <w:sz w:val="28"/>
          <w:szCs w:val="28"/>
        </w:rPr>
      </w:pPr>
      <w:r w:rsidRPr="00011D5B">
        <w:rPr>
          <w:sz w:val="28"/>
          <w:szCs w:val="28"/>
        </w:rPr>
        <w:t>Time Outs: Limited to 30 seconds</w:t>
      </w:r>
    </w:p>
    <w:p w14:paraId="447D5537" w14:textId="068E2119" w:rsidR="00331626" w:rsidRPr="00011D5B" w:rsidRDefault="00331626" w:rsidP="003D7F97">
      <w:pPr>
        <w:rPr>
          <w:sz w:val="28"/>
          <w:szCs w:val="28"/>
        </w:rPr>
      </w:pPr>
      <w:r w:rsidRPr="00011D5B">
        <w:rPr>
          <w:b/>
          <w:sz w:val="28"/>
          <w:szCs w:val="28"/>
        </w:rPr>
        <w:t>Jewelry Rules:</w:t>
      </w:r>
      <w:r w:rsidRPr="00011D5B">
        <w:rPr>
          <w:sz w:val="28"/>
          <w:szCs w:val="28"/>
        </w:rPr>
        <w:t xml:space="preserve"> To provide safety to players, No hoops, No </w:t>
      </w:r>
      <w:proofErr w:type="gramStart"/>
      <w:r w:rsidRPr="00011D5B">
        <w:rPr>
          <w:sz w:val="28"/>
          <w:szCs w:val="28"/>
        </w:rPr>
        <w:t>bars</w:t>
      </w:r>
      <w:proofErr w:type="gramEnd"/>
      <w:r w:rsidRPr="00011D5B">
        <w:rPr>
          <w:sz w:val="28"/>
          <w:szCs w:val="28"/>
        </w:rPr>
        <w:t xml:space="preserve"> and No nose rings visible on face or ears. Small diamond studs on ears or side of the nose is allowed. No jewelry on mouth or lips. No taping over jewelry. Head coach assumes liability due to injury caused by jewelry.</w:t>
      </w:r>
    </w:p>
    <w:p w14:paraId="447D5538" w14:textId="77777777" w:rsidR="00331626" w:rsidRPr="00011D5B" w:rsidRDefault="00331626" w:rsidP="003D7F97">
      <w:pPr>
        <w:rPr>
          <w:b/>
          <w:sz w:val="28"/>
          <w:szCs w:val="28"/>
          <w:u w:val="single"/>
        </w:rPr>
      </w:pPr>
      <w:r w:rsidRPr="00011D5B">
        <w:rPr>
          <w:b/>
          <w:sz w:val="28"/>
          <w:szCs w:val="28"/>
        </w:rPr>
        <w:t>Protest Fee</w:t>
      </w:r>
      <w:r w:rsidRPr="00011D5B">
        <w:rPr>
          <w:sz w:val="28"/>
          <w:szCs w:val="28"/>
        </w:rPr>
        <w:t xml:space="preserve">: $60 cash only before protest is heard, cash given to Site Director not umpire, Protestor wins, will be returned Protest Fee. Lose protest, forfeits $60. Clock runs during protest UIC will help make the final decision on the nature of the protest. Judgement calls are not </w:t>
      </w:r>
      <w:r w:rsidR="003E02DA" w:rsidRPr="00011D5B">
        <w:rPr>
          <w:sz w:val="28"/>
          <w:szCs w:val="28"/>
        </w:rPr>
        <w:t>protest able</w:t>
      </w:r>
      <w:r w:rsidRPr="00011D5B">
        <w:rPr>
          <w:sz w:val="28"/>
          <w:szCs w:val="28"/>
        </w:rPr>
        <w:t xml:space="preserve">. ALL TEAMS MUST HAVE IN YOUR TEAM BINDER: A COPY OF ALL YOUR PLAYERS BIRTH CERTIFICATES, </w:t>
      </w:r>
      <w:proofErr w:type="gramStart"/>
      <w:r w:rsidRPr="00011D5B">
        <w:rPr>
          <w:b/>
          <w:sz w:val="28"/>
          <w:szCs w:val="28"/>
          <w:u w:val="single"/>
        </w:rPr>
        <w:t>A  COPY</w:t>
      </w:r>
      <w:proofErr w:type="gramEnd"/>
      <w:r w:rsidRPr="00011D5B">
        <w:rPr>
          <w:b/>
          <w:sz w:val="28"/>
          <w:szCs w:val="28"/>
          <w:u w:val="single"/>
        </w:rPr>
        <w:t xml:space="preserve"> OF YOUR WEEKEND ROSTER AND YOUR GAME INSURANCE MUST BE TURNED IN BEFORE YOUR FIRST GAME!</w:t>
      </w:r>
    </w:p>
    <w:p w14:paraId="447D5539" w14:textId="77777777" w:rsidR="00331626" w:rsidRPr="00011D5B" w:rsidRDefault="00331626" w:rsidP="003D7F97">
      <w:pPr>
        <w:rPr>
          <w:sz w:val="28"/>
          <w:szCs w:val="28"/>
        </w:rPr>
      </w:pPr>
      <w:r w:rsidRPr="00011D5B">
        <w:rPr>
          <w:b/>
          <w:sz w:val="28"/>
          <w:szCs w:val="28"/>
        </w:rPr>
        <w:t>Ejections:</w:t>
      </w:r>
      <w:r w:rsidRPr="00011D5B">
        <w:rPr>
          <w:sz w:val="28"/>
          <w:szCs w:val="28"/>
        </w:rPr>
        <w:t xml:space="preserve"> Adult ejected must leave the park immediately and may not enter the park for the next game. Player ejection is confined to the dugout. Anyone ejected for the second time is eliminated from the tournament and park for the rest of the tournament.</w:t>
      </w:r>
    </w:p>
    <w:p w14:paraId="447D553A" w14:textId="77777777" w:rsidR="00331626" w:rsidRPr="00011D5B" w:rsidRDefault="00331626" w:rsidP="003D7F97">
      <w:pPr>
        <w:rPr>
          <w:b/>
          <w:sz w:val="28"/>
          <w:szCs w:val="28"/>
        </w:rPr>
      </w:pPr>
      <w:r w:rsidRPr="00011D5B">
        <w:rPr>
          <w:b/>
          <w:sz w:val="28"/>
          <w:szCs w:val="28"/>
        </w:rPr>
        <w:t>No Smoking, No Alcohol, No Swearing!</w:t>
      </w:r>
    </w:p>
    <w:p w14:paraId="447D553B" w14:textId="77777777" w:rsidR="004F6C10" w:rsidRPr="00011D5B" w:rsidRDefault="004F6C10" w:rsidP="003D7F97">
      <w:pPr>
        <w:rPr>
          <w:sz w:val="28"/>
          <w:szCs w:val="28"/>
        </w:rPr>
      </w:pPr>
    </w:p>
    <w:sectPr w:rsidR="004F6C10" w:rsidRPr="00011D5B" w:rsidSect="009F097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97"/>
    <w:rsid w:val="00011D5B"/>
    <w:rsid w:val="0008339E"/>
    <w:rsid w:val="00204B0A"/>
    <w:rsid w:val="00231A20"/>
    <w:rsid w:val="00331626"/>
    <w:rsid w:val="0033293A"/>
    <w:rsid w:val="003D7F97"/>
    <w:rsid w:val="003E02DA"/>
    <w:rsid w:val="004F6C10"/>
    <w:rsid w:val="006D6845"/>
    <w:rsid w:val="008C1A64"/>
    <w:rsid w:val="009B06D7"/>
    <w:rsid w:val="009F097F"/>
    <w:rsid w:val="00B068EE"/>
    <w:rsid w:val="00DA71A1"/>
    <w:rsid w:val="00F562BE"/>
    <w:rsid w:val="00FF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5526"/>
  <w15:chartTrackingRefBased/>
  <w15:docId w15:val="{9DDDE6DB-14AC-4D6C-9C2E-F1FD6FF3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Hamacher</dc:creator>
  <cp:keywords/>
  <dc:description/>
  <cp:lastModifiedBy>Robert Hamacher</cp:lastModifiedBy>
  <cp:revision>2</cp:revision>
  <cp:lastPrinted>2021-03-21T17:23:00Z</cp:lastPrinted>
  <dcterms:created xsi:type="dcterms:W3CDTF">2022-06-11T18:51:00Z</dcterms:created>
  <dcterms:modified xsi:type="dcterms:W3CDTF">2022-06-11T18:51:00Z</dcterms:modified>
</cp:coreProperties>
</file>